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BEC" w:rsidRPr="00404BEC" w:rsidRDefault="00404BEC" w:rsidP="00404BEC">
      <w:pPr>
        <w:rPr>
          <w:rFonts w:ascii="Arial" w:eastAsia="Times New Roman" w:hAnsi="Arial" w:cs="Arial"/>
          <w:b/>
        </w:rPr>
      </w:pPr>
      <w:r w:rsidRPr="00404BEC">
        <w:rPr>
          <w:rFonts w:ascii="Arial" w:eastAsia="Times New Roman" w:hAnsi="Arial" w:cs="Arial"/>
          <w:b/>
        </w:rPr>
        <w:t>Dringende oproep Kantine Commissie Vacatures</w:t>
      </w:r>
      <w:bookmarkStart w:id="0" w:name="_GoBack"/>
      <w:bookmarkEnd w:id="0"/>
    </w:p>
    <w:p w:rsidR="00404BEC" w:rsidRDefault="00404BEC" w:rsidP="00404BEC">
      <w:pPr>
        <w:rPr>
          <w:rFonts w:ascii="Arial" w:eastAsia="Times New Roman" w:hAnsi="Arial" w:cs="Arial"/>
          <w:sz w:val="21"/>
          <w:szCs w:val="21"/>
        </w:rPr>
      </w:pPr>
    </w:p>
    <w:p w:rsidR="00404BEC" w:rsidRDefault="00404BEC" w:rsidP="00404BEC">
      <w:pPr>
        <w:pStyle w:val="Normaalweb"/>
      </w:pPr>
      <w:r>
        <w:rPr>
          <w:noProof/>
        </w:rPr>
        <w:drawing>
          <wp:inline distT="0" distB="0" distL="0" distR="0" wp14:anchorId="2569ACC6" wp14:editId="14E06042">
            <wp:extent cx="5524500" cy="3067050"/>
            <wp:effectExtent l="0" t="0" r="0" b="0"/>
            <wp:docPr id="2" name="Afbeelding 2" descr="TV Apol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V Apoll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24500" cy="3067050"/>
                    </a:xfrm>
                    <a:prstGeom prst="rect">
                      <a:avLst/>
                    </a:prstGeom>
                    <a:noFill/>
                    <a:ln>
                      <a:noFill/>
                    </a:ln>
                  </pic:spPr>
                </pic:pic>
              </a:graphicData>
            </a:graphic>
          </wp:inline>
        </w:drawing>
      </w:r>
    </w:p>
    <w:p w:rsidR="00404BEC" w:rsidRDefault="00404BEC" w:rsidP="00404BEC">
      <w:pPr>
        <w:pStyle w:val="Normaalweb"/>
      </w:pPr>
      <w:r>
        <w:t>Aan het eind van dit jaar stopt onze huidige KantineCommissie. Op onze eerdere oproep voor nieuwe kantinecommissieleden hebben we helaas geen enkele reactie ontvangen. Dat betekent dat we mogelijk vanaf 1 januari geen gebruik meer kunnen maken van de kantine. Dat is natuurlijk niet wenselijk, want we willen niet zelf ons drinken en versnaperingen mee moeten nemen of drinken halen uit een blikjesautomaat in de hal. We willen ook niet dat de contributie verhoogd wordt omdat we de inkomsten uit de kantine missen. Daarom doen wij een dringende oproep voor nieuwe leden van de kantinecommissie.</w:t>
      </w:r>
    </w:p>
    <w:p w:rsidR="00404BEC" w:rsidRDefault="00404BEC" w:rsidP="00404BEC">
      <w:pPr>
        <w:pStyle w:val="Normaalweb"/>
      </w:pPr>
      <w:r>
        <w:t>Binnen de kantinecommissie zijn er verschillende taken die je ook afzonderlijk kan verrichten en waarvoor je je kunt aanmelden. We zoeken een:</w:t>
      </w:r>
    </w:p>
    <w:p w:rsidR="00404BEC" w:rsidRDefault="00404BEC" w:rsidP="00404BEC">
      <w:pPr>
        <w:pStyle w:val="Normaalweb"/>
      </w:pPr>
      <w:r>
        <w:t>· Voorraadbeheerder, die de voorraad bijhoudt en bestellingen doet;</w:t>
      </w:r>
    </w:p>
    <w:p w:rsidR="00404BEC" w:rsidRDefault="00404BEC" w:rsidP="00404BEC">
      <w:pPr>
        <w:pStyle w:val="Normaalweb"/>
      </w:pPr>
      <w:r>
        <w:t>· Schoonmaakcoördinator, die de schoonmakers indeelt afhankelijk van de geplande activiteiten;</w:t>
      </w:r>
    </w:p>
    <w:p w:rsidR="00404BEC" w:rsidRDefault="00404BEC" w:rsidP="00404BEC">
      <w:pPr>
        <w:pStyle w:val="Normaalweb"/>
      </w:pPr>
      <w:r>
        <w:t>· Kantinedienstcoördinator, die de niet ingevulde diensten indeelt en toeziet op de invulling van de diensten;</w:t>
      </w:r>
    </w:p>
    <w:p w:rsidR="00404BEC" w:rsidRDefault="00404BEC" w:rsidP="00404BEC">
      <w:pPr>
        <w:pStyle w:val="Normaalweb"/>
      </w:pPr>
      <w:r>
        <w:t>· Activiteitencoördinator, regelt hand en spandiensten voor en/of tijdens activiteiten met behulp van een vrijwilligerspoule;</w:t>
      </w:r>
    </w:p>
    <w:p w:rsidR="00404BEC" w:rsidRDefault="00404BEC" w:rsidP="00404BEC">
      <w:pPr>
        <w:pStyle w:val="Normaalweb"/>
      </w:pPr>
      <w:r>
        <w:t>· Voorzitter, die het overzicht houdt en tevens bestuurslid is.</w:t>
      </w:r>
    </w:p>
    <w:p w:rsidR="00404BEC" w:rsidRDefault="00404BEC" w:rsidP="00404BEC">
      <w:pPr>
        <w:pStyle w:val="Normaalweb"/>
      </w:pPr>
      <w:r>
        <w:t xml:space="preserve">N.B.: Er wordt als kantinecommissielid dus niet van je verwacht dat je bij (alle) activiteiten aanwezig bent. Heb je interesse in één van deze taken meld je aan bij Sandy Kleiboer: </w:t>
      </w:r>
      <w:hyperlink r:id="rId5" w:history="1">
        <w:r>
          <w:rPr>
            <w:rStyle w:val="Hyperlink"/>
          </w:rPr>
          <w:t>voorzitterkc@tvapollo.nl</w:t>
        </w:r>
      </w:hyperlink>
      <w:r>
        <w:t xml:space="preserve"> of Ed Dekker: </w:t>
      </w:r>
      <w:hyperlink r:id="rId6" w:history="1">
        <w:r>
          <w:rPr>
            <w:rStyle w:val="Hyperlink"/>
          </w:rPr>
          <w:t>voorzitter@tvapollo.nl</w:t>
        </w:r>
      </w:hyperlink>
    </w:p>
    <w:p w:rsidR="00404BEC" w:rsidRDefault="00404BEC" w:rsidP="00404BEC">
      <w:pPr>
        <w:pStyle w:val="Normaalweb"/>
      </w:pPr>
      <w:r>
        <w:rPr>
          <w:rStyle w:val="Zwaar"/>
        </w:rPr>
        <w:t>Met vriendelijke groet,</w:t>
      </w:r>
      <w:r>
        <w:br/>
        <w:t>Het Bestuur</w:t>
      </w:r>
    </w:p>
    <w:p w:rsidR="00404BEC" w:rsidRDefault="00404BEC" w:rsidP="00404BEC">
      <w:pPr>
        <w:pStyle w:val="Normaalweb"/>
        <w:spacing w:before="150"/>
      </w:pPr>
      <w:r>
        <w:t> </w:t>
      </w:r>
    </w:p>
    <w:p w:rsidR="00404BEC" w:rsidRDefault="00404BEC" w:rsidP="00404BEC">
      <w:pPr>
        <w:pStyle w:val="Normaalweb"/>
        <w:spacing w:before="150"/>
      </w:pPr>
      <w:r>
        <w:t> </w:t>
      </w:r>
    </w:p>
    <w:p w:rsidR="00521623" w:rsidRDefault="00521623" w:rsidP="00404BEC">
      <w:pPr>
        <w:pStyle w:val="Normaalweb"/>
        <w:spacing w:before="150"/>
      </w:pPr>
    </w:p>
    <w:sectPr w:rsidR="005216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BEC"/>
    <w:rsid w:val="00404BEC"/>
    <w:rsid w:val="005216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23149"/>
  <w15:chartTrackingRefBased/>
  <w15:docId w15:val="{E6868E4F-BA64-40FA-B9AC-33853EB61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404BEC"/>
    <w:pPr>
      <w:spacing w:after="0" w:line="240" w:lineRule="auto"/>
    </w:pPr>
    <w:rPr>
      <w:rFonts w:ascii="Times New Roman" w:hAnsi="Times New Roman"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404BEC"/>
    <w:rPr>
      <w:color w:val="008543"/>
      <w:u w:val="single"/>
    </w:rPr>
  </w:style>
  <w:style w:type="paragraph" w:styleId="Normaalweb">
    <w:name w:val="Normal (Web)"/>
    <w:basedOn w:val="Standaard"/>
    <w:uiPriority w:val="99"/>
    <w:unhideWhenUsed/>
    <w:rsid w:val="00404BEC"/>
    <w:pPr>
      <w:spacing w:after="225"/>
    </w:pPr>
    <w:rPr>
      <w:rFonts w:ascii="Arial" w:hAnsi="Arial" w:cs="Arial"/>
      <w:sz w:val="21"/>
      <w:szCs w:val="21"/>
    </w:rPr>
  </w:style>
  <w:style w:type="character" w:styleId="Zwaar">
    <w:name w:val="Strong"/>
    <w:basedOn w:val="Standaardalinea-lettertype"/>
    <w:uiPriority w:val="22"/>
    <w:qFormat/>
    <w:rsid w:val="00404B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149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oorzitter@tvapollo.nl" TargetMode="External"/><Relationship Id="rId5" Type="http://schemas.openxmlformats.org/officeDocument/2006/relationships/hyperlink" Target="mailto:voorzitterkc@tvapollo.nl" TargetMode="External"/><Relationship Id="rId4"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250</Words>
  <Characters>1379</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Ministerie van Justitie en Veiligheid</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Lagerwey, Eugene</dc:creator>
  <cp:keywords/>
  <dc:description/>
  <cp:lastModifiedBy>Lagerwey, Eugene</cp:lastModifiedBy>
  <cp:revision>1</cp:revision>
  <dcterms:created xsi:type="dcterms:W3CDTF">2025-07-07T08:34:00Z</dcterms:created>
  <dcterms:modified xsi:type="dcterms:W3CDTF">2025-07-07T08:44:00Z</dcterms:modified>
</cp:coreProperties>
</file>